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A5" w:rsidRDefault="008F526C" w:rsidP="0045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КРАТКИЙ КОММЕНТАРИЙ</w:t>
      </w:r>
      <w:r w:rsidR="00450969" w:rsidRPr="008F52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4294" w:rsidRDefault="002F3FAC" w:rsidP="0045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352643">
        <w:rPr>
          <w:rFonts w:ascii="Times New Roman" w:hAnsi="Times New Roman" w:cs="Times New Roman"/>
          <w:b/>
          <w:sz w:val="28"/>
          <w:szCs w:val="28"/>
        </w:rPr>
        <w:t>обзору показателей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областно</w:t>
      </w:r>
      <w:r w:rsidR="0045591E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 w:rsidR="0045591E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31677B" w:rsidRPr="0031677B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14294" w:rsidRPr="005142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23EB" w:rsidRPr="00D539BF" w:rsidRDefault="00514294" w:rsidP="0045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на плановый период</w:t>
      </w:r>
      <w:r w:rsidR="002F3FA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31677B" w:rsidRPr="0031677B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31677B" w:rsidRPr="0031677B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F526C" w:rsidRDefault="008F526C" w:rsidP="0045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2643" w:rsidRPr="008D5DA5" w:rsidRDefault="008D5DA5" w:rsidP="008D5DA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r w:rsidR="00973FBB">
        <w:rPr>
          <w:rFonts w:ascii="Times New Roman" w:hAnsi="Times New Roman" w:cs="Times New Roman"/>
          <w:sz w:val="28"/>
          <w:szCs w:val="28"/>
          <w:u w:val="single"/>
        </w:rPr>
        <w:t>Основные характеристики</w:t>
      </w:r>
      <w:r w:rsidR="0045591E" w:rsidRPr="008D5D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404BF" w:rsidRPr="002404BF" w:rsidRDefault="0044346B" w:rsidP="00822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46B">
        <w:rPr>
          <w:rFonts w:ascii="Times New Roman" w:hAnsi="Times New Roman" w:cs="Times New Roman"/>
          <w:sz w:val="28"/>
          <w:szCs w:val="28"/>
        </w:rPr>
        <w:t>Общий</w:t>
      </w:r>
      <w:r>
        <w:rPr>
          <w:rFonts w:ascii="Times New Roman" w:hAnsi="Times New Roman" w:cs="Times New Roman"/>
          <w:sz w:val="28"/>
          <w:szCs w:val="28"/>
        </w:rPr>
        <w:t xml:space="preserve"> объем доходов </w:t>
      </w:r>
      <w:r w:rsidR="002404BF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>областного бюджета на 201</w:t>
      </w:r>
      <w:r w:rsidR="0031677B" w:rsidRPr="003167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2404BF" w:rsidRPr="002404BF">
        <w:rPr>
          <w:rFonts w:ascii="Times New Roman" w:hAnsi="Times New Roman" w:cs="Times New Roman"/>
          <w:sz w:val="28"/>
          <w:szCs w:val="28"/>
        </w:rPr>
        <w:t>56</w:t>
      </w:r>
      <w:r w:rsidR="002404BF">
        <w:rPr>
          <w:rFonts w:ascii="Times New Roman" w:hAnsi="Times New Roman" w:cs="Times New Roman"/>
          <w:sz w:val="28"/>
          <w:szCs w:val="28"/>
        </w:rPr>
        <w:t>,</w:t>
      </w:r>
      <w:r w:rsidR="00A25028">
        <w:rPr>
          <w:rFonts w:ascii="Times New Roman" w:hAnsi="Times New Roman" w:cs="Times New Roman"/>
          <w:sz w:val="28"/>
          <w:szCs w:val="28"/>
        </w:rPr>
        <w:t>41</w:t>
      </w:r>
      <w:r w:rsidR="002404BF">
        <w:rPr>
          <w:rFonts w:ascii="Times New Roman" w:hAnsi="Times New Roman" w:cs="Times New Roman"/>
          <w:sz w:val="28"/>
          <w:szCs w:val="28"/>
        </w:rPr>
        <w:t xml:space="preserve"> млрд. руб., общий объем расходов – 6</w:t>
      </w:r>
      <w:r w:rsidR="00A25028">
        <w:rPr>
          <w:rFonts w:ascii="Times New Roman" w:hAnsi="Times New Roman" w:cs="Times New Roman"/>
          <w:sz w:val="28"/>
          <w:szCs w:val="28"/>
        </w:rPr>
        <w:t>2</w:t>
      </w:r>
      <w:r w:rsidR="002404BF">
        <w:rPr>
          <w:rFonts w:ascii="Times New Roman" w:hAnsi="Times New Roman" w:cs="Times New Roman"/>
          <w:sz w:val="28"/>
          <w:szCs w:val="28"/>
        </w:rPr>
        <w:t>,</w:t>
      </w:r>
      <w:r w:rsidR="00A25028">
        <w:rPr>
          <w:rFonts w:ascii="Times New Roman" w:hAnsi="Times New Roman" w:cs="Times New Roman"/>
          <w:sz w:val="28"/>
          <w:szCs w:val="28"/>
        </w:rPr>
        <w:t>65 млрд. руб.,</w:t>
      </w:r>
      <w:r w:rsidR="002404BF">
        <w:rPr>
          <w:rFonts w:ascii="Times New Roman" w:hAnsi="Times New Roman" w:cs="Times New Roman"/>
          <w:sz w:val="28"/>
          <w:szCs w:val="28"/>
        </w:rPr>
        <w:t xml:space="preserve"> дефицит </w:t>
      </w:r>
      <w:r w:rsidR="00A25028">
        <w:rPr>
          <w:rFonts w:ascii="Times New Roman" w:hAnsi="Times New Roman" w:cs="Times New Roman"/>
          <w:sz w:val="28"/>
          <w:szCs w:val="28"/>
        </w:rPr>
        <w:t>–</w:t>
      </w:r>
      <w:r w:rsidR="002404BF">
        <w:rPr>
          <w:rFonts w:ascii="Times New Roman" w:hAnsi="Times New Roman" w:cs="Times New Roman"/>
          <w:sz w:val="28"/>
          <w:szCs w:val="28"/>
        </w:rPr>
        <w:t xml:space="preserve"> </w:t>
      </w:r>
      <w:r w:rsidR="00A25028">
        <w:rPr>
          <w:rFonts w:ascii="Times New Roman" w:hAnsi="Times New Roman" w:cs="Times New Roman"/>
          <w:sz w:val="28"/>
          <w:szCs w:val="28"/>
        </w:rPr>
        <w:t>6</w:t>
      </w:r>
      <w:r w:rsidR="002404BF">
        <w:rPr>
          <w:rFonts w:ascii="Times New Roman" w:hAnsi="Times New Roman" w:cs="Times New Roman"/>
          <w:sz w:val="28"/>
          <w:szCs w:val="28"/>
        </w:rPr>
        <w:t>,</w:t>
      </w:r>
      <w:r w:rsidR="00A25028">
        <w:rPr>
          <w:rFonts w:ascii="Times New Roman" w:hAnsi="Times New Roman" w:cs="Times New Roman"/>
          <w:sz w:val="28"/>
          <w:szCs w:val="28"/>
        </w:rPr>
        <w:t>24</w:t>
      </w:r>
      <w:r w:rsidR="002404BF">
        <w:rPr>
          <w:rFonts w:ascii="Times New Roman" w:hAnsi="Times New Roman" w:cs="Times New Roman"/>
          <w:sz w:val="28"/>
          <w:szCs w:val="28"/>
        </w:rPr>
        <w:t xml:space="preserve"> млрд. руб.</w:t>
      </w:r>
      <w:r w:rsidR="00A25028">
        <w:rPr>
          <w:rFonts w:ascii="Times New Roman" w:hAnsi="Times New Roman" w:cs="Times New Roman"/>
          <w:sz w:val="28"/>
          <w:szCs w:val="28"/>
        </w:rPr>
        <w:t xml:space="preserve"> </w:t>
      </w:r>
      <w:r w:rsidR="002404BF">
        <w:rPr>
          <w:rFonts w:ascii="Times New Roman" w:hAnsi="Times New Roman" w:cs="Times New Roman"/>
          <w:sz w:val="28"/>
          <w:szCs w:val="28"/>
        </w:rPr>
        <w:t>По отношению к предыдущей редакции доходы у</w:t>
      </w:r>
      <w:r w:rsidR="00A25028">
        <w:rPr>
          <w:rFonts w:ascii="Times New Roman" w:hAnsi="Times New Roman" w:cs="Times New Roman"/>
          <w:sz w:val="28"/>
          <w:szCs w:val="28"/>
        </w:rPr>
        <w:t>меньшают</w:t>
      </w:r>
      <w:r w:rsidR="002404BF">
        <w:rPr>
          <w:rFonts w:ascii="Times New Roman" w:hAnsi="Times New Roman" w:cs="Times New Roman"/>
          <w:sz w:val="28"/>
          <w:szCs w:val="28"/>
        </w:rPr>
        <w:t xml:space="preserve">ся на </w:t>
      </w:r>
      <w:r w:rsidR="00A25028">
        <w:rPr>
          <w:rFonts w:ascii="Times New Roman" w:hAnsi="Times New Roman" w:cs="Times New Roman"/>
          <w:sz w:val="28"/>
          <w:szCs w:val="28"/>
        </w:rPr>
        <w:t>430</w:t>
      </w:r>
      <w:r w:rsidR="002404BF">
        <w:rPr>
          <w:rFonts w:ascii="Times New Roman" w:hAnsi="Times New Roman" w:cs="Times New Roman"/>
          <w:sz w:val="28"/>
          <w:szCs w:val="28"/>
        </w:rPr>
        <w:t>,</w:t>
      </w:r>
      <w:r w:rsidR="00A25028">
        <w:rPr>
          <w:rFonts w:ascii="Times New Roman" w:hAnsi="Times New Roman" w:cs="Times New Roman"/>
          <w:sz w:val="28"/>
          <w:szCs w:val="28"/>
        </w:rPr>
        <w:t>7</w:t>
      </w:r>
      <w:r w:rsidR="002404BF">
        <w:rPr>
          <w:rFonts w:ascii="Times New Roman" w:hAnsi="Times New Roman" w:cs="Times New Roman"/>
          <w:sz w:val="28"/>
          <w:szCs w:val="28"/>
        </w:rPr>
        <w:t xml:space="preserve"> млн. руб., расходы </w:t>
      </w:r>
      <w:r w:rsidR="00A25028">
        <w:rPr>
          <w:rFonts w:ascii="Times New Roman" w:hAnsi="Times New Roman" w:cs="Times New Roman"/>
          <w:sz w:val="28"/>
          <w:szCs w:val="28"/>
        </w:rPr>
        <w:t>увеличиваются</w:t>
      </w:r>
      <w:r w:rsidR="002404BF">
        <w:rPr>
          <w:rFonts w:ascii="Times New Roman" w:hAnsi="Times New Roman" w:cs="Times New Roman"/>
          <w:sz w:val="28"/>
          <w:szCs w:val="28"/>
        </w:rPr>
        <w:t xml:space="preserve"> на </w:t>
      </w:r>
      <w:r w:rsidR="00A25028">
        <w:rPr>
          <w:rFonts w:ascii="Times New Roman" w:hAnsi="Times New Roman" w:cs="Times New Roman"/>
          <w:sz w:val="28"/>
          <w:szCs w:val="28"/>
        </w:rPr>
        <w:t>1183,6</w:t>
      </w:r>
      <w:r w:rsidR="002404BF">
        <w:rPr>
          <w:rFonts w:ascii="Times New Roman" w:hAnsi="Times New Roman" w:cs="Times New Roman"/>
          <w:sz w:val="28"/>
          <w:szCs w:val="28"/>
        </w:rPr>
        <w:t xml:space="preserve"> млн. руб., дефицит </w:t>
      </w:r>
      <w:r w:rsidR="00A25028">
        <w:rPr>
          <w:rFonts w:ascii="Times New Roman" w:hAnsi="Times New Roman" w:cs="Times New Roman"/>
          <w:sz w:val="28"/>
          <w:szCs w:val="28"/>
        </w:rPr>
        <w:t>возрастает</w:t>
      </w:r>
      <w:r w:rsidR="002404BF">
        <w:rPr>
          <w:rFonts w:ascii="Times New Roman" w:hAnsi="Times New Roman" w:cs="Times New Roman"/>
          <w:sz w:val="28"/>
          <w:szCs w:val="28"/>
        </w:rPr>
        <w:t xml:space="preserve"> на </w:t>
      </w:r>
      <w:r w:rsidR="00A25028">
        <w:rPr>
          <w:rFonts w:ascii="Times New Roman" w:hAnsi="Times New Roman" w:cs="Times New Roman"/>
          <w:sz w:val="28"/>
          <w:szCs w:val="28"/>
        </w:rPr>
        <w:t>1614,3</w:t>
      </w:r>
      <w:r w:rsidR="002404BF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AB4599">
        <w:rPr>
          <w:rFonts w:ascii="Times New Roman" w:hAnsi="Times New Roman" w:cs="Times New Roman"/>
          <w:sz w:val="28"/>
          <w:szCs w:val="28"/>
        </w:rPr>
        <w:t>.</w:t>
      </w:r>
    </w:p>
    <w:p w:rsidR="002404BF" w:rsidRPr="002404BF" w:rsidRDefault="00A25028" w:rsidP="00822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Уточняются о</w:t>
      </w:r>
      <w:r w:rsidR="00AB4599">
        <w:rPr>
          <w:rFonts w:ascii="Times New Roman" w:hAnsi="Times New Roman" w:cs="Times New Roman"/>
          <w:sz w:val="28"/>
          <w:szCs w:val="28"/>
        </w:rPr>
        <w:t xml:space="preserve">сновные характеристики на </w:t>
      </w:r>
      <w:r>
        <w:rPr>
          <w:rFonts w:ascii="Times New Roman" w:hAnsi="Times New Roman" w:cs="Times New Roman"/>
          <w:sz w:val="28"/>
          <w:szCs w:val="28"/>
        </w:rPr>
        <w:t xml:space="preserve">2017 год: по отношению к предшествовавшей редакции общий объем доходов </w:t>
      </w:r>
      <w:r w:rsidR="004F6A1C">
        <w:rPr>
          <w:rFonts w:ascii="Times New Roman" w:hAnsi="Times New Roman" w:cs="Times New Roman"/>
          <w:sz w:val="28"/>
          <w:szCs w:val="28"/>
        </w:rPr>
        <w:t xml:space="preserve">и расходов </w:t>
      </w:r>
      <w:r>
        <w:rPr>
          <w:rFonts w:ascii="Times New Roman" w:hAnsi="Times New Roman" w:cs="Times New Roman"/>
          <w:sz w:val="28"/>
          <w:szCs w:val="28"/>
        </w:rPr>
        <w:t xml:space="preserve">уменьшается на </w:t>
      </w:r>
      <w:r w:rsidR="004F6A1C">
        <w:rPr>
          <w:rFonts w:ascii="Times New Roman" w:hAnsi="Times New Roman" w:cs="Times New Roman"/>
          <w:sz w:val="28"/>
          <w:szCs w:val="28"/>
        </w:rPr>
        <w:t xml:space="preserve">0,43 млрд. руб.; основные характеристики на </w:t>
      </w:r>
      <w:r w:rsidR="00AB4599">
        <w:rPr>
          <w:rFonts w:ascii="Times New Roman" w:hAnsi="Times New Roman" w:cs="Times New Roman"/>
          <w:sz w:val="28"/>
          <w:szCs w:val="28"/>
        </w:rPr>
        <w:t>2018 год не меняю</w:t>
      </w:r>
      <w:r w:rsidR="00AB4599">
        <w:rPr>
          <w:rFonts w:ascii="Times New Roman" w:hAnsi="Times New Roman" w:cs="Times New Roman"/>
          <w:sz w:val="28"/>
          <w:szCs w:val="28"/>
        </w:rPr>
        <w:t>т</w:t>
      </w:r>
      <w:r w:rsidR="00AB4599">
        <w:rPr>
          <w:rFonts w:ascii="Times New Roman" w:hAnsi="Times New Roman" w:cs="Times New Roman"/>
          <w:sz w:val="28"/>
          <w:szCs w:val="28"/>
        </w:rPr>
        <w:t>ся.</w:t>
      </w:r>
    </w:p>
    <w:p w:rsidR="006E6EE6" w:rsidRPr="008D5DA5" w:rsidRDefault="008D5DA5" w:rsidP="008D5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2. </w:t>
      </w:r>
      <w:r w:rsidR="006E6EE6" w:rsidRPr="008D5DA5">
        <w:rPr>
          <w:rFonts w:ascii="Times New Roman" w:hAnsi="Times New Roman" w:cs="Times New Roman"/>
          <w:sz w:val="28"/>
          <w:szCs w:val="28"/>
          <w:u w:val="single"/>
        </w:rPr>
        <w:t>Доходы</w:t>
      </w:r>
      <w:r w:rsidR="00973FBB">
        <w:rPr>
          <w:rFonts w:ascii="Times New Roman" w:hAnsi="Times New Roman" w:cs="Times New Roman"/>
          <w:sz w:val="28"/>
          <w:szCs w:val="28"/>
          <w:u w:val="single"/>
        </w:rPr>
        <w:t xml:space="preserve"> и расходы</w:t>
      </w:r>
    </w:p>
    <w:p w:rsidR="006E6EE6" w:rsidRDefault="00973FBB" w:rsidP="006E6E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Собственные д</w:t>
      </w:r>
      <w:r w:rsidR="006E6EE6" w:rsidRPr="006E6EE6">
        <w:rPr>
          <w:rFonts w:ascii="Times New Roman" w:hAnsi="Times New Roman" w:cs="Times New Roman"/>
          <w:sz w:val="28"/>
          <w:szCs w:val="28"/>
        </w:rPr>
        <w:t xml:space="preserve">оходы </w:t>
      </w:r>
      <w:r w:rsidR="006E6EE6">
        <w:rPr>
          <w:rFonts w:ascii="Times New Roman" w:hAnsi="Times New Roman" w:cs="Times New Roman"/>
          <w:sz w:val="28"/>
          <w:szCs w:val="28"/>
        </w:rPr>
        <w:t>областного бюджета на 201</w:t>
      </w:r>
      <w:r w:rsidR="00E131FD">
        <w:rPr>
          <w:rFonts w:ascii="Times New Roman" w:hAnsi="Times New Roman" w:cs="Times New Roman"/>
          <w:sz w:val="28"/>
          <w:szCs w:val="28"/>
        </w:rPr>
        <w:t>6</w:t>
      </w:r>
      <w:r w:rsidR="006E6EE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по сравнению с пред</w:t>
      </w:r>
      <w:r w:rsidR="00261D1D">
        <w:rPr>
          <w:rFonts w:ascii="Times New Roman" w:hAnsi="Times New Roman" w:cs="Times New Roman"/>
          <w:sz w:val="28"/>
          <w:szCs w:val="28"/>
        </w:rPr>
        <w:t>шествующей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редакцией областно</w:t>
      </w:r>
      <w:r w:rsidR="00AB4599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B459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не изменились</w:t>
      </w:r>
      <w:proofErr w:type="gramStart"/>
      <w:r w:rsidR="00D66CC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B4599">
        <w:rPr>
          <w:rFonts w:ascii="Times New Roman" w:hAnsi="Times New Roman" w:cs="Times New Roman"/>
          <w:sz w:val="28"/>
          <w:szCs w:val="28"/>
        </w:rPr>
        <w:t xml:space="preserve"> </w:t>
      </w:r>
      <w:r w:rsidR="00D66CC7">
        <w:rPr>
          <w:rFonts w:ascii="Times New Roman" w:hAnsi="Times New Roman" w:cs="Times New Roman"/>
          <w:sz w:val="28"/>
          <w:szCs w:val="28"/>
        </w:rPr>
        <w:t>Б</w:t>
      </w:r>
      <w:r w:rsidR="006E6EE6">
        <w:rPr>
          <w:rFonts w:ascii="Times New Roman" w:hAnsi="Times New Roman" w:cs="Times New Roman"/>
          <w:sz w:val="28"/>
          <w:szCs w:val="28"/>
        </w:rPr>
        <w:t>езво</w:t>
      </w:r>
      <w:r w:rsidR="006E6EE6">
        <w:rPr>
          <w:rFonts w:ascii="Times New Roman" w:hAnsi="Times New Roman" w:cs="Times New Roman"/>
          <w:sz w:val="28"/>
          <w:szCs w:val="28"/>
        </w:rPr>
        <w:t>з</w:t>
      </w:r>
      <w:r w:rsidR="006E6EE6">
        <w:rPr>
          <w:rFonts w:ascii="Times New Roman" w:hAnsi="Times New Roman" w:cs="Times New Roman"/>
          <w:sz w:val="28"/>
          <w:szCs w:val="28"/>
        </w:rPr>
        <w:t>мездны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E6EE6">
        <w:rPr>
          <w:rFonts w:ascii="Times New Roman" w:hAnsi="Times New Roman" w:cs="Times New Roman"/>
          <w:sz w:val="28"/>
          <w:szCs w:val="28"/>
        </w:rPr>
        <w:t xml:space="preserve"> поступлени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D66CC7">
        <w:rPr>
          <w:rFonts w:ascii="Times New Roman" w:hAnsi="Times New Roman" w:cs="Times New Roman"/>
          <w:sz w:val="28"/>
          <w:szCs w:val="28"/>
        </w:rPr>
        <w:t>сократи</w:t>
      </w:r>
      <w:r>
        <w:rPr>
          <w:rFonts w:ascii="Times New Roman" w:hAnsi="Times New Roman" w:cs="Times New Roman"/>
          <w:sz w:val="28"/>
          <w:szCs w:val="28"/>
        </w:rPr>
        <w:t xml:space="preserve">лись на </w:t>
      </w:r>
      <w:r w:rsidR="00D66CC7">
        <w:rPr>
          <w:rFonts w:ascii="Times New Roman" w:hAnsi="Times New Roman" w:cs="Times New Roman"/>
          <w:sz w:val="28"/>
          <w:szCs w:val="28"/>
        </w:rPr>
        <w:t>430,7</w:t>
      </w:r>
      <w:r>
        <w:rPr>
          <w:rFonts w:ascii="Times New Roman" w:hAnsi="Times New Roman" w:cs="Times New Roman"/>
          <w:sz w:val="28"/>
          <w:szCs w:val="28"/>
        </w:rPr>
        <w:t xml:space="preserve"> мл</w:t>
      </w:r>
      <w:r w:rsidR="00AB459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руб.</w:t>
      </w:r>
      <w:r w:rsidR="00D66CC7">
        <w:rPr>
          <w:rFonts w:ascii="Times New Roman" w:hAnsi="Times New Roman" w:cs="Times New Roman"/>
          <w:sz w:val="28"/>
          <w:szCs w:val="28"/>
        </w:rPr>
        <w:t xml:space="preserve">; основные </w:t>
      </w:r>
      <w:r w:rsidR="00BE14C1">
        <w:rPr>
          <w:rFonts w:ascii="Times New Roman" w:hAnsi="Times New Roman" w:cs="Times New Roman"/>
          <w:sz w:val="28"/>
          <w:szCs w:val="28"/>
        </w:rPr>
        <w:t>измен</w:t>
      </w:r>
      <w:r w:rsidR="00D66CC7">
        <w:rPr>
          <w:rFonts w:ascii="Times New Roman" w:hAnsi="Times New Roman" w:cs="Times New Roman"/>
          <w:sz w:val="28"/>
          <w:szCs w:val="28"/>
        </w:rPr>
        <w:t>ения</w:t>
      </w:r>
      <w:r w:rsidR="00BE14C1">
        <w:rPr>
          <w:rFonts w:ascii="Times New Roman" w:hAnsi="Times New Roman" w:cs="Times New Roman"/>
          <w:sz w:val="28"/>
          <w:szCs w:val="28"/>
        </w:rPr>
        <w:t xml:space="preserve">: субсидия на экологическое восстановление оз. </w:t>
      </w:r>
      <w:proofErr w:type="spellStart"/>
      <w:r w:rsidR="00BE14C1">
        <w:rPr>
          <w:rFonts w:ascii="Times New Roman" w:hAnsi="Times New Roman" w:cs="Times New Roman"/>
          <w:sz w:val="28"/>
          <w:szCs w:val="28"/>
        </w:rPr>
        <w:t>Неро</w:t>
      </w:r>
      <w:proofErr w:type="spellEnd"/>
      <w:r w:rsidR="00BE14C1">
        <w:rPr>
          <w:rFonts w:ascii="Times New Roman" w:hAnsi="Times New Roman" w:cs="Times New Roman"/>
          <w:sz w:val="28"/>
          <w:szCs w:val="28"/>
        </w:rPr>
        <w:t xml:space="preserve"> (-271,0 млн. руб.); су</w:t>
      </w:r>
      <w:r w:rsidR="00BE14C1">
        <w:rPr>
          <w:rFonts w:ascii="Times New Roman" w:hAnsi="Times New Roman" w:cs="Times New Roman"/>
          <w:sz w:val="28"/>
          <w:szCs w:val="28"/>
        </w:rPr>
        <w:t>б</w:t>
      </w:r>
      <w:r w:rsidR="00BE14C1">
        <w:rPr>
          <w:rFonts w:ascii="Times New Roman" w:hAnsi="Times New Roman" w:cs="Times New Roman"/>
          <w:sz w:val="28"/>
          <w:szCs w:val="28"/>
        </w:rPr>
        <w:t>венция на поддержку федеральных льготников в оплате жилищно-коммунальных услуг (-210,0 млн. руб.); межбюджетный трансферт на моде</w:t>
      </w:r>
      <w:r w:rsidR="00BE14C1">
        <w:rPr>
          <w:rFonts w:ascii="Times New Roman" w:hAnsi="Times New Roman" w:cs="Times New Roman"/>
          <w:sz w:val="28"/>
          <w:szCs w:val="28"/>
        </w:rPr>
        <w:t>р</w:t>
      </w:r>
      <w:r w:rsidR="00BE14C1">
        <w:rPr>
          <w:rFonts w:ascii="Times New Roman" w:hAnsi="Times New Roman" w:cs="Times New Roman"/>
          <w:sz w:val="28"/>
          <w:szCs w:val="28"/>
        </w:rPr>
        <w:t>низацию коммунальной инфраструктуры в части водоснабжения и водоотв</w:t>
      </w:r>
      <w:r w:rsidR="00BE14C1">
        <w:rPr>
          <w:rFonts w:ascii="Times New Roman" w:hAnsi="Times New Roman" w:cs="Times New Roman"/>
          <w:sz w:val="28"/>
          <w:szCs w:val="28"/>
        </w:rPr>
        <w:t>е</w:t>
      </w:r>
      <w:r w:rsidR="00BE14C1">
        <w:rPr>
          <w:rFonts w:ascii="Times New Roman" w:hAnsi="Times New Roman" w:cs="Times New Roman"/>
          <w:sz w:val="28"/>
          <w:szCs w:val="28"/>
        </w:rPr>
        <w:t>дения в Рыбинском муниципальном районе (-150,0 млн. руб.); межбюдже</w:t>
      </w:r>
      <w:r w:rsidR="00BE14C1">
        <w:rPr>
          <w:rFonts w:ascii="Times New Roman" w:hAnsi="Times New Roman" w:cs="Times New Roman"/>
          <w:sz w:val="28"/>
          <w:szCs w:val="28"/>
        </w:rPr>
        <w:t>т</w:t>
      </w:r>
      <w:r w:rsidR="00BE14C1">
        <w:rPr>
          <w:rFonts w:ascii="Times New Roman" w:hAnsi="Times New Roman" w:cs="Times New Roman"/>
          <w:sz w:val="28"/>
          <w:szCs w:val="28"/>
        </w:rPr>
        <w:t>ный трансферт на проведение Всероссийского молодежного форума «Буд</w:t>
      </w:r>
      <w:r w:rsidR="00BE14C1">
        <w:rPr>
          <w:rFonts w:ascii="Times New Roman" w:hAnsi="Times New Roman" w:cs="Times New Roman"/>
          <w:sz w:val="28"/>
          <w:szCs w:val="28"/>
        </w:rPr>
        <w:t>у</w:t>
      </w:r>
      <w:r w:rsidR="00BE14C1">
        <w:rPr>
          <w:rFonts w:ascii="Times New Roman" w:hAnsi="Times New Roman" w:cs="Times New Roman"/>
          <w:sz w:val="28"/>
          <w:szCs w:val="28"/>
        </w:rPr>
        <w:t>щие интеллектуальные лидеры России» (+149,0 млн. руб.).</w:t>
      </w:r>
    </w:p>
    <w:p w:rsidR="008D4A94" w:rsidRDefault="00E67C21" w:rsidP="00822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расходов областного бюджета на 2016 год связано, в 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новном, с приростом бюджетных ассигнований по государственной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грамме «Развитие образования и молодежная политика»</w:t>
      </w:r>
      <w:r w:rsidR="00A25028">
        <w:rPr>
          <w:rFonts w:ascii="Times New Roman" w:hAnsi="Times New Roman" w:cs="Times New Roman"/>
          <w:sz w:val="28"/>
          <w:szCs w:val="28"/>
        </w:rPr>
        <w:t>: организация обр</w:t>
      </w:r>
      <w:r w:rsidR="00A25028">
        <w:rPr>
          <w:rFonts w:ascii="Times New Roman" w:hAnsi="Times New Roman" w:cs="Times New Roman"/>
          <w:sz w:val="28"/>
          <w:szCs w:val="28"/>
        </w:rPr>
        <w:t>а</w:t>
      </w:r>
      <w:r w:rsidR="00A25028">
        <w:rPr>
          <w:rFonts w:ascii="Times New Roman" w:hAnsi="Times New Roman" w:cs="Times New Roman"/>
          <w:sz w:val="28"/>
          <w:szCs w:val="28"/>
        </w:rPr>
        <w:t xml:space="preserve">зовательного процесса в школах (+524,5 млн. руб.), </w:t>
      </w:r>
      <w:r w:rsidR="00F048BF">
        <w:rPr>
          <w:rFonts w:ascii="Times New Roman" w:hAnsi="Times New Roman" w:cs="Times New Roman"/>
          <w:sz w:val="28"/>
          <w:szCs w:val="28"/>
        </w:rPr>
        <w:t xml:space="preserve"> </w:t>
      </w:r>
      <w:r w:rsidR="00A25028">
        <w:rPr>
          <w:rFonts w:ascii="Times New Roman" w:hAnsi="Times New Roman" w:cs="Times New Roman"/>
          <w:sz w:val="28"/>
          <w:szCs w:val="28"/>
        </w:rPr>
        <w:t>организация образов</w:t>
      </w:r>
      <w:r w:rsidR="00A25028">
        <w:rPr>
          <w:rFonts w:ascii="Times New Roman" w:hAnsi="Times New Roman" w:cs="Times New Roman"/>
          <w:sz w:val="28"/>
          <w:szCs w:val="28"/>
        </w:rPr>
        <w:t>а</w:t>
      </w:r>
      <w:r w:rsidR="00A25028">
        <w:rPr>
          <w:rFonts w:ascii="Times New Roman" w:hAnsi="Times New Roman" w:cs="Times New Roman"/>
          <w:sz w:val="28"/>
          <w:szCs w:val="28"/>
        </w:rPr>
        <w:t xml:space="preserve">тельного процесса в </w:t>
      </w:r>
      <w:r w:rsidR="00A25028">
        <w:rPr>
          <w:rFonts w:ascii="Times New Roman" w:hAnsi="Times New Roman" w:cs="Times New Roman"/>
          <w:sz w:val="28"/>
          <w:szCs w:val="28"/>
        </w:rPr>
        <w:t>до</w:t>
      </w:r>
      <w:r w:rsidR="00A25028">
        <w:rPr>
          <w:rFonts w:ascii="Times New Roman" w:hAnsi="Times New Roman" w:cs="Times New Roman"/>
          <w:sz w:val="28"/>
          <w:szCs w:val="28"/>
        </w:rPr>
        <w:t>школ</w:t>
      </w:r>
      <w:r w:rsidR="00A25028">
        <w:rPr>
          <w:rFonts w:ascii="Times New Roman" w:hAnsi="Times New Roman" w:cs="Times New Roman"/>
          <w:sz w:val="28"/>
          <w:szCs w:val="28"/>
        </w:rPr>
        <w:t>ьном образовании</w:t>
      </w:r>
      <w:r w:rsidR="00A25028">
        <w:rPr>
          <w:rFonts w:ascii="Times New Roman" w:hAnsi="Times New Roman" w:cs="Times New Roman"/>
          <w:sz w:val="28"/>
          <w:szCs w:val="28"/>
        </w:rPr>
        <w:t xml:space="preserve"> (+</w:t>
      </w:r>
      <w:r w:rsidR="00A25028">
        <w:rPr>
          <w:rFonts w:ascii="Times New Roman" w:hAnsi="Times New Roman" w:cs="Times New Roman"/>
          <w:sz w:val="28"/>
          <w:szCs w:val="28"/>
        </w:rPr>
        <w:t>364</w:t>
      </w:r>
      <w:r w:rsidR="00A25028">
        <w:rPr>
          <w:rFonts w:ascii="Times New Roman" w:hAnsi="Times New Roman" w:cs="Times New Roman"/>
          <w:sz w:val="28"/>
          <w:szCs w:val="28"/>
        </w:rPr>
        <w:t>,</w:t>
      </w:r>
      <w:r w:rsidR="00A25028">
        <w:rPr>
          <w:rFonts w:ascii="Times New Roman" w:hAnsi="Times New Roman" w:cs="Times New Roman"/>
          <w:sz w:val="28"/>
          <w:szCs w:val="28"/>
        </w:rPr>
        <w:t>4</w:t>
      </w:r>
      <w:r w:rsidR="00A25028">
        <w:rPr>
          <w:rFonts w:ascii="Times New Roman" w:hAnsi="Times New Roman" w:cs="Times New Roman"/>
          <w:sz w:val="28"/>
          <w:szCs w:val="28"/>
        </w:rPr>
        <w:t xml:space="preserve"> млн. руб.),</w:t>
      </w:r>
      <w:r w:rsidR="00A25028">
        <w:rPr>
          <w:rFonts w:ascii="Times New Roman" w:hAnsi="Times New Roman" w:cs="Times New Roman"/>
          <w:sz w:val="28"/>
          <w:szCs w:val="28"/>
        </w:rPr>
        <w:t xml:space="preserve"> а также м</w:t>
      </w:r>
      <w:r w:rsidR="00A25028">
        <w:rPr>
          <w:rFonts w:ascii="Times New Roman" w:hAnsi="Times New Roman" w:cs="Times New Roman"/>
          <w:sz w:val="28"/>
          <w:szCs w:val="28"/>
        </w:rPr>
        <w:t>о</w:t>
      </w:r>
      <w:r w:rsidR="00A25028">
        <w:rPr>
          <w:rFonts w:ascii="Times New Roman" w:hAnsi="Times New Roman" w:cs="Times New Roman"/>
          <w:sz w:val="28"/>
          <w:szCs w:val="28"/>
        </w:rPr>
        <w:t>лодежный форум (+149,0 млн. руб.)</w:t>
      </w:r>
      <w:r w:rsidR="00F048BF">
        <w:rPr>
          <w:rFonts w:ascii="Times New Roman" w:hAnsi="Times New Roman" w:cs="Times New Roman"/>
          <w:sz w:val="28"/>
          <w:szCs w:val="28"/>
        </w:rPr>
        <w:t>.</w:t>
      </w:r>
      <w:r w:rsidR="00AB4599">
        <w:rPr>
          <w:rFonts w:ascii="Times New Roman" w:hAnsi="Times New Roman" w:cs="Times New Roman"/>
          <w:sz w:val="28"/>
          <w:szCs w:val="28"/>
        </w:rPr>
        <w:t xml:space="preserve"> В настоящем выпуске приводится </w:t>
      </w:r>
      <w:r w:rsidR="00A25028">
        <w:rPr>
          <w:rFonts w:ascii="Times New Roman" w:hAnsi="Times New Roman" w:cs="Times New Roman"/>
          <w:sz w:val="28"/>
          <w:szCs w:val="28"/>
        </w:rPr>
        <w:t>и</w:t>
      </w:r>
      <w:r w:rsidR="00A25028">
        <w:rPr>
          <w:rFonts w:ascii="Times New Roman" w:hAnsi="Times New Roman" w:cs="Times New Roman"/>
          <w:sz w:val="28"/>
          <w:szCs w:val="28"/>
        </w:rPr>
        <w:t>н</w:t>
      </w:r>
      <w:r w:rsidR="00A25028">
        <w:rPr>
          <w:rFonts w:ascii="Times New Roman" w:hAnsi="Times New Roman" w:cs="Times New Roman"/>
          <w:sz w:val="28"/>
          <w:szCs w:val="28"/>
        </w:rPr>
        <w:t>формация о структуре</w:t>
      </w:r>
      <w:r w:rsidR="00AB4599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A25028">
        <w:rPr>
          <w:rFonts w:ascii="Times New Roman" w:hAnsi="Times New Roman" w:cs="Times New Roman"/>
          <w:sz w:val="28"/>
          <w:szCs w:val="28"/>
        </w:rPr>
        <w:t>в рамках</w:t>
      </w:r>
      <w:r w:rsidR="00AB4599">
        <w:rPr>
          <w:rFonts w:ascii="Times New Roman" w:hAnsi="Times New Roman" w:cs="Times New Roman"/>
          <w:sz w:val="28"/>
          <w:szCs w:val="28"/>
        </w:rPr>
        <w:t xml:space="preserve"> государственных программ</w:t>
      </w:r>
      <w:r w:rsidR="00263381">
        <w:rPr>
          <w:rFonts w:ascii="Times New Roman" w:hAnsi="Times New Roman" w:cs="Times New Roman"/>
          <w:sz w:val="28"/>
          <w:szCs w:val="28"/>
        </w:rPr>
        <w:t>.</w:t>
      </w:r>
    </w:p>
    <w:p w:rsidR="0015683E" w:rsidRDefault="00F048BF" w:rsidP="00822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15683E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15683E">
        <w:rPr>
          <w:rFonts w:ascii="Times New Roman" w:hAnsi="Times New Roman" w:cs="Times New Roman"/>
          <w:sz w:val="28"/>
          <w:szCs w:val="28"/>
          <w:u w:val="single"/>
        </w:rPr>
        <w:t>осударственный долг.</w:t>
      </w:r>
    </w:p>
    <w:p w:rsidR="001208B9" w:rsidRDefault="0015683E" w:rsidP="00822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государственного долга </w:t>
      </w:r>
      <w:r w:rsidR="00133760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>
        <w:rPr>
          <w:rFonts w:ascii="Times New Roman" w:hAnsi="Times New Roman" w:cs="Times New Roman"/>
          <w:sz w:val="28"/>
          <w:szCs w:val="28"/>
        </w:rPr>
        <w:t>на 01.01.201</w:t>
      </w:r>
      <w:r w:rsidR="0071063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устан</w:t>
      </w:r>
      <w:r w:rsidR="004F6A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F6A1C">
        <w:rPr>
          <w:rFonts w:ascii="Times New Roman" w:hAnsi="Times New Roman" w:cs="Times New Roman"/>
          <w:sz w:val="28"/>
          <w:szCs w:val="28"/>
        </w:rPr>
        <w:t>ливается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B83D24">
        <w:rPr>
          <w:rFonts w:ascii="Times New Roman" w:hAnsi="Times New Roman" w:cs="Times New Roman"/>
          <w:sz w:val="28"/>
          <w:szCs w:val="28"/>
        </w:rPr>
        <w:t>3</w:t>
      </w:r>
      <w:r w:rsidR="004F6A1C">
        <w:rPr>
          <w:rFonts w:ascii="Times New Roman" w:hAnsi="Times New Roman" w:cs="Times New Roman"/>
          <w:sz w:val="28"/>
          <w:szCs w:val="28"/>
        </w:rPr>
        <w:t>7</w:t>
      </w:r>
      <w:r w:rsidR="00B83D24">
        <w:rPr>
          <w:rFonts w:ascii="Times New Roman" w:hAnsi="Times New Roman" w:cs="Times New Roman"/>
          <w:sz w:val="28"/>
          <w:szCs w:val="28"/>
        </w:rPr>
        <w:t>,</w:t>
      </w:r>
      <w:r w:rsidR="004F6A1C">
        <w:rPr>
          <w:rFonts w:ascii="Times New Roman" w:hAnsi="Times New Roman" w:cs="Times New Roman"/>
          <w:sz w:val="28"/>
          <w:szCs w:val="28"/>
        </w:rPr>
        <w:t>22</w:t>
      </w:r>
      <w:r w:rsidR="00133760">
        <w:rPr>
          <w:rFonts w:ascii="Times New Roman" w:hAnsi="Times New Roman" w:cs="Times New Roman"/>
          <w:sz w:val="28"/>
          <w:szCs w:val="28"/>
        </w:rPr>
        <w:t xml:space="preserve"> млрд. руб.</w:t>
      </w:r>
      <w:r w:rsidR="00F048BF">
        <w:rPr>
          <w:rFonts w:ascii="Times New Roman" w:hAnsi="Times New Roman" w:cs="Times New Roman"/>
          <w:sz w:val="28"/>
          <w:szCs w:val="28"/>
        </w:rPr>
        <w:t>;</w:t>
      </w:r>
      <w:r w:rsidR="00133760">
        <w:rPr>
          <w:rFonts w:ascii="Times New Roman" w:hAnsi="Times New Roman" w:cs="Times New Roman"/>
          <w:sz w:val="28"/>
          <w:szCs w:val="28"/>
        </w:rPr>
        <w:t xml:space="preserve"> </w:t>
      </w:r>
      <w:r w:rsidR="004F6A1C">
        <w:rPr>
          <w:rFonts w:ascii="Times New Roman" w:hAnsi="Times New Roman" w:cs="Times New Roman"/>
          <w:sz w:val="28"/>
          <w:szCs w:val="28"/>
        </w:rPr>
        <w:t>это на 1,61 млрд. руб. больше предыдущего значения</w:t>
      </w:r>
      <w:proofErr w:type="gramStart"/>
      <w:r w:rsidR="004F6A1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F6A1C">
        <w:rPr>
          <w:rFonts w:ascii="Times New Roman" w:hAnsi="Times New Roman" w:cs="Times New Roman"/>
          <w:sz w:val="28"/>
          <w:szCs w:val="28"/>
        </w:rPr>
        <w:t xml:space="preserve"> П</w:t>
      </w:r>
      <w:r w:rsidR="00133760">
        <w:rPr>
          <w:rFonts w:ascii="Times New Roman" w:hAnsi="Times New Roman" w:cs="Times New Roman"/>
          <w:sz w:val="28"/>
          <w:szCs w:val="28"/>
        </w:rPr>
        <w:t>о</w:t>
      </w:r>
      <w:r w:rsidR="00F048BF">
        <w:rPr>
          <w:rFonts w:ascii="Times New Roman" w:hAnsi="Times New Roman" w:cs="Times New Roman"/>
          <w:sz w:val="28"/>
          <w:szCs w:val="28"/>
        </w:rPr>
        <w:t xml:space="preserve"> отношению к собственным</w:t>
      </w:r>
      <w:r w:rsidR="00133760">
        <w:rPr>
          <w:rFonts w:ascii="Times New Roman" w:hAnsi="Times New Roman" w:cs="Times New Roman"/>
          <w:sz w:val="28"/>
          <w:szCs w:val="28"/>
        </w:rPr>
        <w:t xml:space="preserve"> </w:t>
      </w:r>
      <w:r w:rsidR="00F048BF">
        <w:rPr>
          <w:rFonts w:ascii="Times New Roman" w:hAnsi="Times New Roman" w:cs="Times New Roman"/>
          <w:sz w:val="28"/>
          <w:szCs w:val="28"/>
        </w:rPr>
        <w:t xml:space="preserve">доходам на 2016 год размер долга </w:t>
      </w:r>
      <w:r w:rsidR="00133760">
        <w:rPr>
          <w:rFonts w:ascii="Times New Roman" w:hAnsi="Times New Roman" w:cs="Times New Roman"/>
          <w:sz w:val="28"/>
          <w:szCs w:val="28"/>
        </w:rPr>
        <w:t>состав</w:t>
      </w:r>
      <w:r w:rsidR="004F6A1C">
        <w:rPr>
          <w:rFonts w:ascii="Times New Roman" w:hAnsi="Times New Roman" w:cs="Times New Roman"/>
          <w:sz w:val="28"/>
          <w:szCs w:val="28"/>
        </w:rPr>
        <w:t>и</w:t>
      </w:r>
      <w:r w:rsidR="00133760">
        <w:rPr>
          <w:rFonts w:ascii="Times New Roman" w:hAnsi="Times New Roman" w:cs="Times New Roman"/>
          <w:sz w:val="28"/>
          <w:szCs w:val="28"/>
        </w:rPr>
        <w:t xml:space="preserve">т </w:t>
      </w:r>
      <w:r w:rsidR="00F048BF">
        <w:rPr>
          <w:rFonts w:ascii="Times New Roman" w:hAnsi="Times New Roman" w:cs="Times New Roman"/>
          <w:sz w:val="28"/>
          <w:szCs w:val="28"/>
        </w:rPr>
        <w:t>7</w:t>
      </w:r>
      <w:r w:rsidR="004F6A1C">
        <w:rPr>
          <w:rFonts w:ascii="Times New Roman" w:hAnsi="Times New Roman" w:cs="Times New Roman"/>
          <w:sz w:val="28"/>
          <w:szCs w:val="28"/>
        </w:rPr>
        <w:t>4</w:t>
      </w:r>
      <w:r w:rsidR="00133760">
        <w:rPr>
          <w:rFonts w:ascii="Times New Roman" w:hAnsi="Times New Roman" w:cs="Times New Roman"/>
          <w:sz w:val="28"/>
          <w:szCs w:val="28"/>
        </w:rPr>
        <w:t>,</w:t>
      </w:r>
      <w:r w:rsidR="004F6A1C">
        <w:rPr>
          <w:rFonts w:ascii="Times New Roman" w:hAnsi="Times New Roman" w:cs="Times New Roman"/>
          <w:sz w:val="28"/>
          <w:szCs w:val="28"/>
        </w:rPr>
        <w:t>4</w:t>
      </w:r>
      <w:r w:rsidR="00133760">
        <w:rPr>
          <w:rFonts w:ascii="Times New Roman" w:hAnsi="Times New Roman" w:cs="Times New Roman"/>
          <w:sz w:val="28"/>
          <w:szCs w:val="28"/>
        </w:rPr>
        <w:t>%.</w:t>
      </w:r>
      <w:r w:rsidR="00B83D24">
        <w:rPr>
          <w:rFonts w:ascii="Times New Roman" w:hAnsi="Times New Roman" w:cs="Times New Roman"/>
          <w:sz w:val="28"/>
          <w:szCs w:val="28"/>
        </w:rPr>
        <w:t xml:space="preserve"> </w:t>
      </w:r>
      <w:r w:rsidR="00592D56">
        <w:rPr>
          <w:rFonts w:ascii="Times New Roman" w:hAnsi="Times New Roman" w:cs="Times New Roman"/>
          <w:sz w:val="28"/>
          <w:szCs w:val="28"/>
        </w:rPr>
        <w:t>В с</w:t>
      </w:r>
      <w:r w:rsidR="00133760">
        <w:rPr>
          <w:rFonts w:ascii="Times New Roman" w:hAnsi="Times New Roman" w:cs="Times New Roman"/>
          <w:sz w:val="28"/>
          <w:szCs w:val="28"/>
        </w:rPr>
        <w:t>труктур</w:t>
      </w:r>
      <w:r w:rsidR="00592D56">
        <w:rPr>
          <w:rFonts w:ascii="Times New Roman" w:hAnsi="Times New Roman" w:cs="Times New Roman"/>
          <w:sz w:val="28"/>
          <w:szCs w:val="28"/>
        </w:rPr>
        <w:t>е</w:t>
      </w:r>
      <w:r w:rsidR="00133760">
        <w:rPr>
          <w:rFonts w:ascii="Times New Roman" w:hAnsi="Times New Roman" w:cs="Times New Roman"/>
          <w:sz w:val="28"/>
          <w:szCs w:val="28"/>
        </w:rPr>
        <w:t xml:space="preserve"> </w:t>
      </w:r>
      <w:r w:rsidR="00710630">
        <w:rPr>
          <w:rFonts w:ascii="Times New Roman" w:hAnsi="Times New Roman" w:cs="Times New Roman"/>
          <w:sz w:val="28"/>
          <w:szCs w:val="28"/>
        </w:rPr>
        <w:t>собственного гос</w:t>
      </w:r>
      <w:r w:rsidR="00133760">
        <w:rPr>
          <w:rFonts w:ascii="Times New Roman" w:hAnsi="Times New Roman" w:cs="Times New Roman"/>
          <w:sz w:val="28"/>
          <w:szCs w:val="28"/>
        </w:rPr>
        <w:t>до</w:t>
      </w:r>
      <w:r w:rsidR="00133760">
        <w:rPr>
          <w:rFonts w:ascii="Times New Roman" w:hAnsi="Times New Roman" w:cs="Times New Roman"/>
          <w:sz w:val="28"/>
          <w:szCs w:val="28"/>
        </w:rPr>
        <w:t>л</w:t>
      </w:r>
      <w:r w:rsidR="00710630">
        <w:rPr>
          <w:rFonts w:ascii="Times New Roman" w:hAnsi="Times New Roman" w:cs="Times New Roman"/>
          <w:sz w:val="28"/>
          <w:szCs w:val="28"/>
        </w:rPr>
        <w:t>га на 01.01.2017</w:t>
      </w:r>
      <w:r w:rsidR="004C1FCE">
        <w:rPr>
          <w:rFonts w:ascii="Times New Roman" w:hAnsi="Times New Roman" w:cs="Times New Roman"/>
          <w:sz w:val="28"/>
          <w:szCs w:val="28"/>
        </w:rPr>
        <w:t xml:space="preserve"> </w:t>
      </w:r>
      <w:r w:rsidR="00133760">
        <w:rPr>
          <w:rFonts w:ascii="Times New Roman" w:hAnsi="Times New Roman" w:cs="Times New Roman"/>
          <w:sz w:val="28"/>
          <w:szCs w:val="28"/>
        </w:rPr>
        <w:t xml:space="preserve">государственные ценные бумаги </w:t>
      </w:r>
      <w:r w:rsidR="00132BAB">
        <w:rPr>
          <w:rFonts w:ascii="Times New Roman" w:hAnsi="Times New Roman" w:cs="Times New Roman"/>
          <w:sz w:val="28"/>
          <w:szCs w:val="28"/>
        </w:rPr>
        <w:t xml:space="preserve">занимают </w:t>
      </w:r>
      <w:r w:rsidR="00710630">
        <w:rPr>
          <w:rFonts w:ascii="Times New Roman" w:hAnsi="Times New Roman" w:cs="Times New Roman"/>
          <w:sz w:val="28"/>
          <w:szCs w:val="28"/>
        </w:rPr>
        <w:t>3</w:t>
      </w:r>
      <w:r w:rsidR="00EA4AA0">
        <w:rPr>
          <w:rFonts w:ascii="Times New Roman" w:hAnsi="Times New Roman" w:cs="Times New Roman"/>
          <w:sz w:val="28"/>
          <w:szCs w:val="28"/>
        </w:rPr>
        <w:t>3</w:t>
      </w:r>
      <w:r w:rsidR="005E2B82">
        <w:rPr>
          <w:rFonts w:ascii="Times New Roman" w:hAnsi="Times New Roman" w:cs="Times New Roman"/>
          <w:sz w:val="28"/>
          <w:szCs w:val="28"/>
        </w:rPr>
        <w:t>,</w:t>
      </w:r>
      <w:r w:rsidR="00EA4AA0">
        <w:rPr>
          <w:rFonts w:ascii="Times New Roman" w:hAnsi="Times New Roman" w:cs="Times New Roman"/>
          <w:sz w:val="28"/>
          <w:szCs w:val="28"/>
        </w:rPr>
        <w:t>4</w:t>
      </w:r>
      <w:r w:rsidR="00133760">
        <w:rPr>
          <w:rFonts w:ascii="Times New Roman" w:hAnsi="Times New Roman" w:cs="Times New Roman"/>
          <w:sz w:val="28"/>
          <w:szCs w:val="28"/>
        </w:rPr>
        <w:t>%</w:t>
      </w:r>
      <w:r w:rsidR="00660D69">
        <w:rPr>
          <w:rFonts w:ascii="Times New Roman" w:hAnsi="Times New Roman" w:cs="Times New Roman"/>
          <w:sz w:val="28"/>
          <w:szCs w:val="28"/>
        </w:rPr>
        <w:t>,</w:t>
      </w:r>
      <w:r w:rsidR="00133760">
        <w:rPr>
          <w:rFonts w:ascii="Times New Roman" w:hAnsi="Times New Roman" w:cs="Times New Roman"/>
          <w:sz w:val="28"/>
          <w:szCs w:val="28"/>
        </w:rPr>
        <w:t xml:space="preserve"> кредиты кр</w:t>
      </w:r>
      <w:r w:rsidR="00133760">
        <w:rPr>
          <w:rFonts w:ascii="Times New Roman" w:hAnsi="Times New Roman" w:cs="Times New Roman"/>
          <w:sz w:val="28"/>
          <w:szCs w:val="28"/>
        </w:rPr>
        <w:t>е</w:t>
      </w:r>
      <w:r w:rsidR="00133760">
        <w:rPr>
          <w:rFonts w:ascii="Times New Roman" w:hAnsi="Times New Roman" w:cs="Times New Roman"/>
          <w:sz w:val="28"/>
          <w:szCs w:val="28"/>
        </w:rPr>
        <w:t xml:space="preserve">дитных организаций </w:t>
      </w:r>
      <w:r w:rsidR="00EA4AA0">
        <w:rPr>
          <w:rFonts w:ascii="Times New Roman" w:hAnsi="Times New Roman" w:cs="Times New Roman"/>
          <w:sz w:val="28"/>
          <w:szCs w:val="28"/>
        </w:rPr>
        <w:t>30</w:t>
      </w:r>
      <w:r w:rsidR="005E2B82">
        <w:rPr>
          <w:rFonts w:ascii="Times New Roman" w:hAnsi="Times New Roman" w:cs="Times New Roman"/>
          <w:sz w:val="28"/>
          <w:szCs w:val="28"/>
        </w:rPr>
        <w:t>,</w:t>
      </w:r>
      <w:r w:rsidR="00EA4AA0">
        <w:rPr>
          <w:rFonts w:ascii="Times New Roman" w:hAnsi="Times New Roman" w:cs="Times New Roman"/>
          <w:sz w:val="28"/>
          <w:szCs w:val="28"/>
        </w:rPr>
        <w:t>1</w:t>
      </w:r>
      <w:r w:rsidR="00133760">
        <w:rPr>
          <w:rFonts w:ascii="Times New Roman" w:hAnsi="Times New Roman" w:cs="Times New Roman"/>
          <w:sz w:val="28"/>
          <w:szCs w:val="28"/>
        </w:rPr>
        <w:t>%</w:t>
      </w:r>
      <w:r w:rsidR="00660D69">
        <w:rPr>
          <w:rFonts w:ascii="Times New Roman" w:hAnsi="Times New Roman" w:cs="Times New Roman"/>
          <w:sz w:val="28"/>
          <w:szCs w:val="28"/>
        </w:rPr>
        <w:t>,</w:t>
      </w:r>
      <w:r w:rsidR="00B83D24">
        <w:rPr>
          <w:rFonts w:ascii="Times New Roman" w:hAnsi="Times New Roman" w:cs="Times New Roman"/>
          <w:sz w:val="28"/>
          <w:szCs w:val="28"/>
        </w:rPr>
        <w:t xml:space="preserve"> бюджетны</w:t>
      </w:r>
      <w:r w:rsidR="00660D69">
        <w:rPr>
          <w:rFonts w:ascii="Times New Roman" w:hAnsi="Times New Roman" w:cs="Times New Roman"/>
          <w:sz w:val="28"/>
          <w:szCs w:val="28"/>
        </w:rPr>
        <w:t>е</w:t>
      </w:r>
      <w:r w:rsidR="00B83D24">
        <w:rPr>
          <w:rFonts w:ascii="Times New Roman" w:hAnsi="Times New Roman" w:cs="Times New Roman"/>
          <w:sz w:val="28"/>
          <w:szCs w:val="28"/>
        </w:rPr>
        <w:t xml:space="preserve"> кред</w:t>
      </w:r>
      <w:r w:rsidR="00B83D24">
        <w:rPr>
          <w:rFonts w:ascii="Times New Roman" w:hAnsi="Times New Roman" w:cs="Times New Roman"/>
          <w:sz w:val="28"/>
          <w:szCs w:val="28"/>
        </w:rPr>
        <w:t>и</w:t>
      </w:r>
      <w:r w:rsidR="00B83D24">
        <w:rPr>
          <w:rFonts w:ascii="Times New Roman" w:hAnsi="Times New Roman" w:cs="Times New Roman"/>
          <w:sz w:val="28"/>
          <w:szCs w:val="28"/>
        </w:rPr>
        <w:t>т</w:t>
      </w:r>
      <w:r w:rsidR="00592D56">
        <w:rPr>
          <w:rFonts w:ascii="Times New Roman" w:hAnsi="Times New Roman" w:cs="Times New Roman"/>
          <w:sz w:val="28"/>
          <w:szCs w:val="28"/>
        </w:rPr>
        <w:t>ы</w:t>
      </w:r>
      <w:r w:rsidR="00133760">
        <w:rPr>
          <w:rFonts w:ascii="Times New Roman" w:hAnsi="Times New Roman" w:cs="Times New Roman"/>
          <w:sz w:val="28"/>
          <w:szCs w:val="28"/>
        </w:rPr>
        <w:t xml:space="preserve"> </w:t>
      </w:r>
      <w:r w:rsidR="00592D56">
        <w:rPr>
          <w:rFonts w:ascii="Times New Roman" w:hAnsi="Times New Roman" w:cs="Times New Roman"/>
          <w:sz w:val="28"/>
          <w:szCs w:val="28"/>
        </w:rPr>
        <w:t>3</w:t>
      </w:r>
      <w:r w:rsidR="00EA4AA0">
        <w:rPr>
          <w:rFonts w:ascii="Times New Roman" w:hAnsi="Times New Roman" w:cs="Times New Roman"/>
          <w:sz w:val="28"/>
          <w:szCs w:val="28"/>
        </w:rPr>
        <w:t>6</w:t>
      </w:r>
      <w:r w:rsidR="005E2B82">
        <w:rPr>
          <w:rFonts w:ascii="Times New Roman" w:hAnsi="Times New Roman" w:cs="Times New Roman"/>
          <w:sz w:val="28"/>
          <w:szCs w:val="28"/>
        </w:rPr>
        <w:t>,</w:t>
      </w:r>
      <w:r w:rsidR="00EA4AA0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1208B9" w:rsidRPr="001208B9">
        <w:rPr>
          <w:rFonts w:ascii="Times New Roman" w:hAnsi="Times New Roman" w:cs="Times New Roman"/>
          <w:sz w:val="28"/>
          <w:szCs w:val="28"/>
        </w:rPr>
        <w:t>%.</w:t>
      </w:r>
    </w:p>
    <w:p w:rsidR="004C1FCE" w:rsidRDefault="004C1FCE" w:rsidP="008224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4C1FCE" w:rsidSect="006231D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53D" w:rsidRDefault="00DF053D" w:rsidP="002375D6">
      <w:pPr>
        <w:spacing w:after="0" w:line="240" w:lineRule="auto"/>
      </w:pPr>
      <w:r>
        <w:separator/>
      </w:r>
    </w:p>
  </w:endnote>
  <w:endnote w:type="continuationSeparator" w:id="0">
    <w:p w:rsidR="00DF053D" w:rsidRDefault="00DF053D" w:rsidP="0023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53D" w:rsidRDefault="00DF053D" w:rsidP="002375D6">
      <w:pPr>
        <w:spacing w:after="0" w:line="240" w:lineRule="auto"/>
      </w:pPr>
      <w:r>
        <w:separator/>
      </w:r>
    </w:p>
  </w:footnote>
  <w:footnote w:type="continuationSeparator" w:id="0">
    <w:p w:rsidR="00DF053D" w:rsidRDefault="00DF053D" w:rsidP="00237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623357"/>
      <w:docPartObj>
        <w:docPartGallery w:val="Page Numbers (Top of Page)"/>
        <w:docPartUnique/>
      </w:docPartObj>
    </w:sdtPr>
    <w:sdtEndPr/>
    <w:sdtContent>
      <w:p w:rsidR="001551AE" w:rsidRDefault="001551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8BF">
          <w:rPr>
            <w:noProof/>
          </w:rPr>
          <w:t>2</w:t>
        </w:r>
        <w:r>
          <w:fldChar w:fldCharType="end"/>
        </w:r>
      </w:p>
    </w:sdtContent>
  </w:sdt>
  <w:p w:rsidR="001551AE" w:rsidRDefault="001551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B7AD9"/>
    <w:multiLevelType w:val="hybridMultilevel"/>
    <w:tmpl w:val="78F6D224"/>
    <w:lvl w:ilvl="0" w:tplc="8020CBD6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2E462E"/>
    <w:multiLevelType w:val="hybridMultilevel"/>
    <w:tmpl w:val="05EC84E2"/>
    <w:lvl w:ilvl="0" w:tplc="6E309D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A9A"/>
    <w:rsid w:val="00010090"/>
    <w:rsid w:val="000151FB"/>
    <w:rsid w:val="000304B2"/>
    <w:rsid w:val="00034102"/>
    <w:rsid w:val="0005559F"/>
    <w:rsid w:val="00070A12"/>
    <w:rsid w:val="00075B40"/>
    <w:rsid w:val="00076E70"/>
    <w:rsid w:val="00084F6B"/>
    <w:rsid w:val="000A68E0"/>
    <w:rsid w:val="000A7E3A"/>
    <w:rsid w:val="000B5000"/>
    <w:rsid w:val="000C4DA4"/>
    <w:rsid w:val="000E4B61"/>
    <w:rsid w:val="00100AB0"/>
    <w:rsid w:val="00101B5B"/>
    <w:rsid w:val="00103535"/>
    <w:rsid w:val="00116582"/>
    <w:rsid w:val="001208B9"/>
    <w:rsid w:val="00132BAB"/>
    <w:rsid w:val="00133760"/>
    <w:rsid w:val="001367D1"/>
    <w:rsid w:val="001467E2"/>
    <w:rsid w:val="001551AE"/>
    <w:rsid w:val="0015683E"/>
    <w:rsid w:val="001835F7"/>
    <w:rsid w:val="00190482"/>
    <w:rsid w:val="001950DF"/>
    <w:rsid w:val="001A1764"/>
    <w:rsid w:val="001C2F5F"/>
    <w:rsid w:val="001D4339"/>
    <w:rsid w:val="001E074D"/>
    <w:rsid w:val="001E26C5"/>
    <w:rsid w:val="001E33DF"/>
    <w:rsid w:val="001E4462"/>
    <w:rsid w:val="001F6A74"/>
    <w:rsid w:val="00203690"/>
    <w:rsid w:val="00204265"/>
    <w:rsid w:val="00235E16"/>
    <w:rsid w:val="00236158"/>
    <w:rsid w:val="002375D6"/>
    <w:rsid w:val="002404BF"/>
    <w:rsid w:val="002474B6"/>
    <w:rsid w:val="002505DB"/>
    <w:rsid w:val="00253FA1"/>
    <w:rsid w:val="00261D1D"/>
    <w:rsid w:val="00263381"/>
    <w:rsid w:val="00265FDC"/>
    <w:rsid w:val="00281C06"/>
    <w:rsid w:val="00290659"/>
    <w:rsid w:val="002A363A"/>
    <w:rsid w:val="002B68E4"/>
    <w:rsid w:val="002D4709"/>
    <w:rsid w:val="002E3C38"/>
    <w:rsid w:val="002E6413"/>
    <w:rsid w:val="002E7EBD"/>
    <w:rsid w:val="002F062A"/>
    <w:rsid w:val="002F3FAC"/>
    <w:rsid w:val="002F5CE2"/>
    <w:rsid w:val="00306381"/>
    <w:rsid w:val="0031677B"/>
    <w:rsid w:val="0033018A"/>
    <w:rsid w:val="0033058B"/>
    <w:rsid w:val="00332580"/>
    <w:rsid w:val="003476CB"/>
    <w:rsid w:val="00352643"/>
    <w:rsid w:val="0035343A"/>
    <w:rsid w:val="00355D9A"/>
    <w:rsid w:val="003658CA"/>
    <w:rsid w:val="00366FB6"/>
    <w:rsid w:val="00376EB9"/>
    <w:rsid w:val="00385930"/>
    <w:rsid w:val="003B1471"/>
    <w:rsid w:val="003B40A5"/>
    <w:rsid w:val="003B5C64"/>
    <w:rsid w:val="003D265B"/>
    <w:rsid w:val="003D4DC3"/>
    <w:rsid w:val="0040288C"/>
    <w:rsid w:val="00403960"/>
    <w:rsid w:val="0041183A"/>
    <w:rsid w:val="00430910"/>
    <w:rsid w:val="0044346B"/>
    <w:rsid w:val="00450969"/>
    <w:rsid w:val="0045591E"/>
    <w:rsid w:val="0047744D"/>
    <w:rsid w:val="00485A21"/>
    <w:rsid w:val="00494251"/>
    <w:rsid w:val="004C1FCE"/>
    <w:rsid w:val="004C7426"/>
    <w:rsid w:val="004C7CB9"/>
    <w:rsid w:val="004D0D35"/>
    <w:rsid w:val="004F107C"/>
    <w:rsid w:val="004F3551"/>
    <w:rsid w:val="004F6A1C"/>
    <w:rsid w:val="00504978"/>
    <w:rsid w:val="00514294"/>
    <w:rsid w:val="00524CBA"/>
    <w:rsid w:val="00525B00"/>
    <w:rsid w:val="005411D0"/>
    <w:rsid w:val="005542C9"/>
    <w:rsid w:val="005640CB"/>
    <w:rsid w:val="00583AFB"/>
    <w:rsid w:val="00592D56"/>
    <w:rsid w:val="005A42F5"/>
    <w:rsid w:val="005A69A2"/>
    <w:rsid w:val="005C4D90"/>
    <w:rsid w:val="005E2B82"/>
    <w:rsid w:val="005E60E9"/>
    <w:rsid w:val="005E66DA"/>
    <w:rsid w:val="00605A4D"/>
    <w:rsid w:val="00615BD8"/>
    <w:rsid w:val="006231DE"/>
    <w:rsid w:val="00642D03"/>
    <w:rsid w:val="00651D1C"/>
    <w:rsid w:val="006525A3"/>
    <w:rsid w:val="00656EC6"/>
    <w:rsid w:val="00660D69"/>
    <w:rsid w:val="00665FD4"/>
    <w:rsid w:val="00675B23"/>
    <w:rsid w:val="0068208B"/>
    <w:rsid w:val="006959AE"/>
    <w:rsid w:val="00697D89"/>
    <w:rsid w:val="006A32D7"/>
    <w:rsid w:val="006C3904"/>
    <w:rsid w:val="006D143C"/>
    <w:rsid w:val="006D448B"/>
    <w:rsid w:val="006D6B77"/>
    <w:rsid w:val="006D7EE7"/>
    <w:rsid w:val="006E51AB"/>
    <w:rsid w:val="006E6EE6"/>
    <w:rsid w:val="006F63D4"/>
    <w:rsid w:val="00707CE8"/>
    <w:rsid w:val="00710490"/>
    <w:rsid w:val="00710630"/>
    <w:rsid w:val="00714F50"/>
    <w:rsid w:val="00715D74"/>
    <w:rsid w:val="00736D2D"/>
    <w:rsid w:val="007648BC"/>
    <w:rsid w:val="007654B1"/>
    <w:rsid w:val="0077428D"/>
    <w:rsid w:val="00775E5E"/>
    <w:rsid w:val="0079195B"/>
    <w:rsid w:val="007A2060"/>
    <w:rsid w:val="007B3262"/>
    <w:rsid w:val="007B61E8"/>
    <w:rsid w:val="007D3263"/>
    <w:rsid w:val="007D6FA2"/>
    <w:rsid w:val="007D72F3"/>
    <w:rsid w:val="007F2DF2"/>
    <w:rsid w:val="007F35ED"/>
    <w:rsid w:val="00801EAE"/>
    <w:rsid w:val="008112A0"/>
    <w:rsid w:val="00814909"/>
    <w:rsid w:val="008224D1"/>
    <w:rsid w:val="008249F5"/>
    <w:rsid w:val="00825C10"/>
    <w:rsid w:val="0083092B"/>
    <w:rsid w:val="008573B5"/>
    <w:rsid w:val="00860B7A"/>
    <w:rsid w:val="008611FB"/>
    <w:rsid w:val="00863A91"/>
    <w:rsid w:val="00895431"/>
    <w:rsid w:val="008C5B50"/>
    <w:rsid w:val="008C5D88"/>
    <w:rsid w:val="008C7696"/>
    <w:rsid w:val="008D4682"/>
    <w:rsid w:val="008D4A94"/>
    <w:rsid w:val="008D53E1"/>
    <w:rsid w:val="008D5DA5"/>
    <w:rsid w:val="008E3224"/>
    <w:rsid w:val="008F0BB8"/>
    <w:rsid w:val="008F526C"/>
    <w:rsid w:val="00901D3C"/>
    <w:rsid w:val="009108AE"/>
    <w:rsid w:val="0092134F"/>
    <w:rsid w:val="00973FBB"/>
    <w:rsid w:val="00977F0C"/>
    <w:rsid w:val="009B2014"/>
    <w:rsid w:val="009B21DF"/>
    <w:rsid w:val="009C079B"/>
    <w:rsid w:val="009F0837"/>
    <w:rsid w:val="009F16E4"/>
    <w:rsid w:val="009F2DFB"/>
    <w:rsid w:val="009F6EA7"/>
    <w:rsid w:val="00A025E7"/>
    <w:rsid w:val="00A12C6C"/>
    <w:rsid w:val="00A218A2"/>
    <w:rsid w:val="00A25028"/>
    <w:rsid w:val="00A41773"/>
    <w:rsid w:val="00A45CC1"/>
    <w:rsid w:val="00A51386"/>
    <w:rsid w:val="00AA21A0"/>
    <w:rsid w:val="00AA34C7"/>
    <w:rsid w:val="00AB4599"/>
    <w:rsid w:val="00AC09A5"/>
    <w:rsid w:val="00AC4F2E"/>
    <w:rsid w:val="00AE19AB"/>
    <w:rsid w:val="00B16951"/>
    <w:rsid w:val="00B501EC"/>
    <w:rsid w:val="00B53C1D"/>
    <w:rsid w:val="00B83D24"/>
    <w:rsid w:val="00BA7A57"/>
    <w:rsid w:val="00BB36F1"/>
    <w:rsid w:val="00BC4267"/>
    <w:rsid w:val="00BC60DF"/>
    <w:rsid w:val="00BE14C1"/>
    <w:rsid w:val="00BE6401"/>
    <w:rsid w:val="00C151B3"/>
    <w:rsid w:val="00C43C81"/>
    <w:rsid w:val="00C44FDF"/>
    <w:rsid w:val="00C8494C"/>
    <w:rsid w:val="00C85AB4"/>
    <w:rsid w:val="00CE1A9A"/>
    <w:rsid w:val="00CF1A1C"/>
    <w:rsid w:val="00CF61BA"/>
    <w:rsid w:val="00D00BB2"/>
    <w:rsid w:val="00D13F9E"/>
    <w:rsid w:val="00D539BF"/>
    <w:rsid w:val="00D6000D"/>
    <w:rsid w:val="00D66CC7"/>
    <w:rsid w:val="00D70D66"/>
    <w:rsid w:val="00DA6C67"/>
    <w:rsid w:val="00DC10C3"/>
    <w:rsid w:val="00DD0E4F"/>
    <w:rsid w:val="00DD787A"/>
    <w:rsid w:val="00DF053D"/>
    <w:rsid w:val="00DF1839"/>
    <w:rsid w:val="00E131FD"/>
    <w:rsid w:val="00E13B8A"/>
    <w:rsid w:val="00E179B6"/>
    <w:rsid w:val="00E30A00"/>
    <w:rsid w:val="00E342AA"/>
    <w:rsid w:val="00E44889"/>
    <w:rsid w:val="00E62847"/>
    <w:rsid w:val="00E67C21"/>
    <w:rsid w:val="00E82E5F"/>
    <w:rsid w:val="00EA06AB"/>
    <w:rsid w:val="00EA16C4"/>
    <w:rsid w:val="00EA4AA0"/>
    <w:rsid w:val="00EA4FD1"/>
    <w:rsid w:val="00EB5D29"/>
    <w:rsid w:val="00EC64E1"/>
    <w:rsid w:val="00ED06EC"/>
    <w:rsid w:val="00EE23EB"/>
    <w:rsid w:val="00EE421B"/>
    <w:rsid w:val="00EF432F"/>
    <w:rsid w:val="00F048BF"/>
    <w:rsid w:val="00F24E84"/>
    <w:rsid w:val="00F27B39"/>
    <w:rsid w:val="00F47289"/>
    <w:rsid w:val="00F67085"/>
    <w:rsid w:val="00F77DFB"/>
    <w:rsid w:val="00F9109D"/>
    <w:rsid w:val="00F9748A"/>
    <w:rsid w:val="00FC190E"/>
    <w:rsid w:val="00FC31D7"/>
    <w:rsid w:val="00FD1DC6"/>
    <w:rsid w:val="00FD2813"/>
    <w:rsid w:val="00FE38AB"/>
    <w:rsid w:val="00FF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0C3"/>
    <w:pPr>
      <w:ind w:left="720"/>
      <w:contextualSpacing/>
    </w:pPr>
  </w:style>
  <w:style w:type="table" w:styleId="a4">
    <w:name w:val="Table Grid"/>
    <w:basedOn w:val="a1"/>
    <w:uiPriority w:val="59"/>
    <w:rsid w:val="0041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3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75D6"/>
  </w:style>
  <w:style w:type="paragraph" w:styleId="a7">
    <w:name w:val="footer"/>
    <w:basedOn w:val="a"/>
    <w:link w:val="a8"/>
    <w:uiPriority w:val="99"/>
    <w:unhideWhenUsed/>
    <w:rsid w:val="0023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75D6"/>
  </w:style>
  <w:style w:type="paragraph" w:styleId="a9">
    <w:name w:val="Balloon Text"/>
    <w:basedOn w:val="a"/>
    <w:link w:val="aa"/>
    <w:uiPriority w:val="99"/>
    <w:semiHidden/>
    <w:unhideWhenUsed/>
    <w:rsid w:val="00977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7F0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367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0C3"/>
    <w:pPr>
      <w:ind w:left="720"/>
      <w:contextualSpacing/>
    </w:pPr>
  </w:style>
  <w:style w:type="table" w:styleId="a4">
    <w:name w:val="Table Grid"/>
    <w:basedOn w:val="a1"/>
    <w:uiPriority w:val="59"/>
    <w:rsid w:val="0041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3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75D6"/>
  </w:style>
  <w:style w:type="paragraph" w:styleId="a7">
    <w:name w:val="footer"/>
    <w:basedOn w:val="a"/>
    <w:link w:val="a8"/>
    <w:uiPriority w:val="99"/>
    <w:unhideWhenUsed/>
    <w:rsid w:val="00237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75D6"/>
  </w:style>
  <w:style w:type="paragraph" w:styleId="a9">
    <w:name w:val="Balloon Text"/>
    <w:basedOn w:val="a"/>
    <w:link w:val="aa"/>
    <w:uiPriority w:val="99"/>
    <w:semiHidden/>
    <w:unhideWhenUsed/>
    <w:rsid w:val="00977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7F0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36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1574D-6E97-489C-A970-8B6D5AE6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2726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 Александр Анатольевич</dc:creator>
  <cp:keywords/>
  <dc:description/>
  <cp:lastModifiedBy>Ерошин Александр Анатольевич</cp:lastModifiedBy>
  <cp:revision>53</cp:revision>
  <cp:lastPrinted>2014-12-29T14:17:00Z</cp:lastPrinted>
  <dcterms:created xsi:type="dcterms:W3CDTF">2013-01-23T09:42:00Z</dcterms:created>
  <dcterms:modified xsi:type="dcterms:W3CDTF">2016-12-09T06:31:00Z</dcterms:modified>
</cp:coreProperties>
</file>